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7002"/>
      </w:tblGrid>
      <w:tr w:rsidR="00D10960" w:rsidTr="00F7037A">
        <w:trPr>
          <w:trHeight w:val="9630"/>
        </w:trPr>
        <w:tc>
          <w:tcPr>
            <w:tcW w:w="2500" w:type="pct"/>
          </w:tcPr>
          <w:p w:rsidR="00D10960" w:rsidRDefault="002432F3" w:rsidP="00D10960">
            <w:pPr>
              <w:pStyle w:val="Naslov1"/>
              <w:jc w:val="center"/>
              <w:outlineLvl w:val="0"/>
            </w:pPr>
            <w:r>
              <w:t>Sigurnost na I</w:t>
            </w:r>
            <w:r w:rsidR="00D10960">
              <w:t>nternetu</w:t>
            </w:r>
          </w:p>
          <w:p w:rsidR="00D10960" w:rsidRDefault="00D10960" w:rsidP="00D10960"/>
          <w:p w:rsidR="00D10960" w:rsidRDefault="00D10960" w:rsidP="00F7037A">
            <w:pPr>
              <w:ind w:left="170"/>
            </w:pPr>
            <w:r>
              <w:t xml:space="preserve">Elektroničko zlostavljanje uključuje bilo kakav oblik višestruko </w:t>
            </w:r>
            <w:r w:rsidR="002A43EE">
              <w:t>po</w:t>
            </w:r>
            <w:r>
              <w:t xml:space="preserve">slanih </w:t>
            </w:r>
            <w:r w:rsidR="00F7037A">
              <w:t xml:space="preserve">          </w:t>
            </w:r>
            <w:r>
              <w:t>okrutnih, zlobnih, katkad i prijetećih poruka putem Interneta ili mobitela, kojemu je cilj povrijediti, uznemiriti ili na bilo koji drugi način oštetiti dijete koje se ne može zaštititi od takvih postupaka, a prisutno je 24 sata na dan.</w:t>
            </w:r>
          </w:p>
          <w:p w:rsidR="006944D1" w:rsidRDefault="006944D1" w:rsidP="00F7037A">
            <w:pPr>
              <w:ind w:left="170"/>
            </w:pPr>
          </w:p>
          <w:p w:rsidR="006944D1" w:rsidRDefault="006944D1" w:rsidP="00F7037A">
            <w:pPr>
              <w:ind w:left="170"/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BCB9794" wp14:editId="0C82DBA4">
                  <wp:extent cx="2263640" cy="1813034"/>
                  <wp:effectExtent l="0" t="0" r="381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FCBEA1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791" cy="1833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0960" w:rsidRDefault="00D10960" w:rsidP="00F7037A">
            <w:pPr>
              <w:ind w:left="170"/>
            </w:pPr>
          </w:p>
          <w:p w:rsidR="00D10960" w:rsidRDefault="00D10960" w:rsidP="00F7037A">
            <w:pPr>
              <w:ind w:left="170"/>
            </w:pPr>
            <w:r>
              <w:t>Za sigurno korištenje Interneta pridržavajte se sljedećih pravila:</w:t>
            </w:r>
          </w:p>
          <w:p w:rsidR="006944D1" w:rsidRDefault="006944D1" w:rsidP="00F7037A">
            <w:pPr>
              <w:ind w:left="170"/>
            </w:pPr>
          </w:p>
          <w:p w:rsidR="006944D1" w:rsidRDefault="006944D1" w:rsidP="00F7037A">
            <w:pPr>
              <w:ind w:left="170"/>
            </w:pPr>
          </w:p>
          <w:p w:rsidR="00D10960" w:rsidRDefault="00D10960" w:rsidP="00F7037A">
            <w:pPr>
              <w:ind w:left="170"/>
            </w:pPr>
            <w:r>
              <w:t>1. Nikad nemojte nepoznatim ljudima putem Interneta ili mobitela davati podatke o sebi, svojoj obitelji i prijateljima; ne otkrivajte im svoje prezime ni adresu, nemojte reći u koju školu idete, jer ne možete znati kakve su im namjere.</w:t>
            </w:r>
          </w:p>
          <w:p w:rsidR="006944D1" w:rsidRDefault="006944D1" w:rsidP="00F7037A">
            <w:pPr>
              <w:ind w:left="170"/>
            </w:pPr>
          </w:p>
          <w:p w:rsidR="00D10960" w:rsidRDefault="00D10960" w:rsidP="00F7037A">
            <w:pPr>
              <w:ind w:left="170"/>
            </w:pPr>
            <w:r>
              <w:t>2. Imajte na umu da „nepoznati“ s kojim se dopisujete i koji se predstavlja kao dečko od 15 godina može zapravo biti muškarac od 50 godina i slati vam lažne podatke o sebi uz tuđu fotografiju</w:t>
            </w:r>
          </w:p>
          <w:p w:rsidR="00613FBD" w:rsidRPr="00D10960" w:rsidRDefault="00613FBD" w:rsidP="0060046D"/>
        </w:tc>
        <w:tc>
          <w:tcPr>
            <w:tcW w:w="2500" w:type="pct"/>
          </w:tcPr>
          <w:p w:rsidR="003F28B4" w:rsidRDefault="003F28B4" w:rsidP="003F28B4">
            <w:pPr>
              <w:ind w:left="170"/>
            </w:pPr>
            <w:r>
              <w:t>3. Ne primajte na dar bonove za mobitel od nepoznatih jer će oni zasigurno tražiti nešto zauzvrat.</w:t>
            </w:r>
          </w:p>
          <w:p w:rsidR="003F28B4" w:rsidRDefault="003F28B4" w:rsidP="003F28B4">
            <w:pPr>
              <w:ind w:left="170"/>
            </w:pPr>
          </w:p>
          <w:p w:rsidR="003F28B4" w:rsidRDefault="003F28B4" w:rsidP="003F28B4">
            <w:pPr>
              <w:ind w:left="170"/>
            </w:pPr>
            <w:r>
              <w:t>4. U dopisivanju mobitelom ili Internetom nemojte pisati ništa čega biste se sramili ako to pročitaju vaši prijatelji ili roditelji, ne šaljite fotografije koje ne biste željeli pokazati drugima.</w:t>
            </w:r>
          </w:p>
          <w:p w:rsidR="003F28B4" w:rsidRDefault="003F28B4" w:rsidP="003F28B4">
            <w:pPr>
              <w:ind w:left="170"/>
            </w:pPr>
          </w:p>
          <w:p w:rsidR="003F28B4" w:rsidRPr="002A6339" w:rsidRDefault="003F28B4" w:rsidP="003F28B4">
            <w:pPr>
              <w:ind w:left="170"/>
              <w:rPr>
                <w:b/>
              </w:rPr>
            </w:pPr>
            <w:r>
              <w:t xml:space="preserve">5. Ako vam netko šalje uznemirujuće, prijeteće ili prostačke poruke na mobitel ili putem Interneta, recite roditeljima ili nastavniku u kojeg imate povjerenja. Primjer ovoga bila bi „igra“  Plavi kit. </w:t>
            </w:r>
            <w:r w:rsidRPr="002A6339">
              <w:rPr>
                <w:b/>
              </w:rPr>
              <w:t>Niste vi krivi zbog toga što vam prijete i vrijeđaju vas. Zatražite pomoć od roditelja, čak i kad mislite da ste učinili nešto nedopušteno.</w:t>
            </w:r>
          </w:p>
          <w:p w:rsidR="003F28B4" w:rsidRDefault="003F28B4" w:rsidP="003F28B4">
            <w:pPr>
              <w:ind w:left="170"/>
            </w:pPr>
          </w:p>
          <w:p w:rsidR="003F28B4" w:rsidRDefault="003F28B4" w:rsidP="003F28B4">
            <w:pPr>
              <w:ind w:left="170"/>
            </w:pPr>
            <w:r>
              <w:t>6. Nemojte izbrisati s mobitela podatke i fotografije koje vam je poslao zlostavljač jer će pomoću njih policija lakše pronaći osobu koja vam prijeti.</w:t>
            </w:r>
          </w:p>
          <w:p w:rsidR="003F28B4" w:rsidRDefault="003F28B4" w:rsidP="003F28B4">
            <w:pPr>
              <w:ind w:left="170"/>
            </w:pPr>
          </w:p>
          <w:p w:rsidR="003F28B4" w:rsidRDefault="003F28B4" w:rsidP="003F28B4">
            <w:pPr>
              <w:ind w:left="170"/>
            </w:pPr>
            <w:r>
              <w:t>7. Nikad nemojte ići sami na sastanak s osobom koju ste upoznali putem mobitela, na chatu ili putem bloga. Ako ta osoba inzistira da dođete bez pratnje, nemojte ići na takav sastanak</w:t>
            </w:r>
          </w:p>
          <w:p w:rsidR="003F28B4" w:rsidRDefault="003F28B4" w:rsidP="003F28B4">
            <w:pPr>
              <w:ind w:left="170"/>
            </w:pPr>
          </w:p>
          <w:p w:rsidR="003F28B4" w:rsidRDefault="003F28B4" w:rsidP="003F28B4">
            <w:pPr>
              <w:ind w:left="170"/>
            </w:pPr>
            <w:r>
              <w:t xml:space="preserve">Posjetite stranice </w:t>
            </w:r>
            <w:hyperlink r:id="rId7" w:history="1">
              <w:r w:rsidRPr="00C8145E">
                <w:rPr>
                  <w:rStyle w:val="Hiperveza"/>
                </w:rPr>
                <w:t>http://sigurnost.tvz.hr</w:t>
              </w:r>
            </w:hyperlink>
            <w:r>
              <w:t xml:space="preserve">, </w:t>
            </w:r>
            <w:hyperlink r:id="rId8" w:history="1">
              <w:r w:rsidRPr="00C8145E">
                <w:rPr>
                  <w:rStyle w:val="Hiperveza"/>
                </w:rPr>
                <w:t>www.carnet.hr/sigurnost</w:t>
              </w:r>
            </w:hyperlink>
            <w:r>
              <w:t xml:space="preserve"> i </w:t>
            </w:r>
            <w:hyperlink r:id="rId9" w:history="1">
              <w:r w:rsidRPr="00C8145E">
                <w:rPr>
                  <w:rStyle w:val="Hiperveza"/>
                </w:rPr>
                <w:t>www.cert.hr</w:t>
              </w:r>
            </w:hyperlink>
            <w:r>
              <w:t xml:space="preserve"> te se dodatno informirajte o sigurnosti , prijetnjama i zaštiti od opasnosti s Interneta.</w:t>
            </w:r>
          </w:p>
          <w:p w:rsidR="003F28B4" w:rsidRDefault="003F28B4" w:rsidP="003F28B4">
            <w:pPr>
              <w:ind w:left="170"/>
            </w:pPr>
          </w:p>
          <w:p w:rsidR="003F28B4" w:rsidRDefault="003F28B4" w:rsidP="003F28B4">
            <w:pPr>
              <w:ind w:left="170"/>
            </w:pPr>
            <w:r>
              <w:t>U korištenju Interneta budite :</w:t>
            </w:r>
          </w:p>
          <w:p w:rsidR="003F28B4" w:rsidRDefault="003F28B4" w:rsidP="003F28B4">
            <w:pPr>
              <w:ind w:left="170"/>
            </w:pPr>
          </w:p>
          <w:p w:rsidR="003F28B4" w:rsidRDefault="003F28B4" w:rsidP="003F28B4">
            <w:pPr>
              <w:pStyle w:val="Odlomakpopisa"/>
              <w:numPr>
                <w:ilvl w:val="0"/>
                <w:numId w:val="1"/>
              </w:numPr>
              <w:ind w:left="170"/>
            </w:pPr>
            <w:r>
              <w:t>Odgovorni i savjesni</w:t>
            </w:r>
          </w:p>
          <w:p w:rsidR="003F28B4" w:rsidRDefault="003F28B4" w:rsidP="003F28B4">
            <w:pPr>
              <w:pStyle w:val="Odlomakpopisa"/>
              <w:ind w:left="170"/>
            </w:pPr>
            <w:r>
              <w:t xml:space="preserve">Imajte povjerenja u roditelje i nastavnike </w:t>
            </w:r>
          </w:p>
          <w:p w:rsidR="003F28B4" w:rsidRDefault="003F28B4" w:rsidP="003F28B4">
            <w:pPr>
              <w:pStyle w:val="Odlomakpopisa"/>
              <w:ind w:left="170"/>
            </w:pPr>
          </w:p>
          <w:p w:rsidR="003F28B4" w:rsidRDefault="003F28B4" w:rsidP="003F28B4">
            <w:pPr>
              <w:pStyle w:val="Odlomakpopisa"/>
              <w:ind w:left="170"/>
            </w:pPr>
            <w:r>
              <w:t>Hrvatska Kostajnica, 19.5.2017.</w:t>
            </w:r>
          </w:p>
          <w:p w:rsidR="00D10960" w:rsidRDefault="003F28B4" w:rsidP="003F28B4">
            <w:pPr>
              <w:ind w:left="170"/>
            </w:pPr>
            <w:r>
              <w:t>Maja Novalić</w:t>
            </w:r>
          </w:p>
        </w:tc>
      </w:tr>
    </w:tbl>
    <w:p w:rsidR="00BF6628" w:rsidRDefault="00BF6628">
      <w:bookmarkStart w:id="0" w:name="_GoBack"/>
      <w:bookmarkEnd w:id="0"/>
    </w:p>
    <w:sectPr w:rsidR="00BF6628" w:rsidSect="00F703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22A77"/>
    <w:multiLevelType w:val="hybridMultilevel"/>
    <w:tmpl w:val="30129C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60"/>
    <w:rsid w:val="000A62A0"/>
    <w:rsid w:val="00123699"/>
    <w:rsid w:val="002432F3"/>
    <w:rsid w:val="002A43EE"/>
    <w:rsid w:val="002A6339"/>
    <w:rsid w:val="003F28B4"/>
    <w:rsid w:val="004B7829"/>
    <w:rsid w:val="00597ABD"/>
    <w:rsid w:val="0060046D"/>
    <w:rsid w:val="00613FBD"/>
    <w:rsid w:val="006944D1"/>
    <w:rsid w:val="00916608"/>
    <w:rsid w:val="00B003E0"/>
    <w:rsid w:val="00BF6628"/>
    <w:rsid w:val="00D10960"/>
    <w:rsid w:val="00E500AD"/>
    <w:rsid w:val="00F7037A"/>
    <w:rsid w:val="00F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E75AA-0E72-4C13-81E9-7B5A24DD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10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1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D109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613FB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13F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net.hr/sigurnost" TargetMode="External"/><Relationship Id="rId3" Type="http://schemas.openxmlformats.org/officeDocument/2006/relationships/styles" Target="styles.xml"/><Relationship Id="rId7" Type="http://schemas.openxmlformats.org/officeDocument/2006/relationships/hyperlink" Target="http://sigurnost.tv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r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982B-137A-4632-99F9-D4C48EDE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Nastavnica</dc:creator>
  <cp:keywords/>
  <dc:description/>
  <cp:lastModifiedBy>Nastavnica</cp:lastModifiedBy>
  <cp:revision>4</cp:revision>
  <cp:lastPrinted>2017-05-19T09:08:00Z</cp:lastPrinted>
  <dcterms:created xsi:type="dcterms:W3CDTF">2017-05-22T10:57:00Z</dcterms:created>
  <dcterms:modified xsi:type="dcterms:W3CDTF">2017-05-22T11:01:00Z</dcterms:modified>
</cp:coreProperties>
</file>