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8B0A" w14:textId="1303ED02" w:rsidR="00D80442" w:rsidRPr="00D80442" w:rsidRDefault="00D80442" w:rsidP="00D80442">
      <w:pPr>
        <w:rPr>
          <w:b/>
          <w:bCs/>
          <w:lang w:val="en-SI"/>
        </w:rPr>
      </w:pPr>
      <w:proofErr w:type="spellStart"/>
      <w:r>
        <w:rPr>
          <w:b/>
          <w:bCs/>
          <w:lang w:val="en-SI"/>
        </w:rPr>
        <w:t>Naziv</w:t>
      </w:r>
      <w:proofErr w:type="spellEnd"/>
      <w:r>
        <w:rPr>
          <w:b/>
          <w:bCs/>
          <w:lang w:val="en-SI"/>
        </w:rPr>
        <w:t xml:space="preserve"> </w:t>
      </w:r>
      <w:proofErr w:type="spellStart"/>
      <w:r>
        <w:rPr>
          <w:b/>
          <w:bCs/>
          <w:lang w:val="en-SI"/>
        </w:rPr>
        <w:t>projekta</w:t>
      </w:r>
      <w:proofErr w:type="spellEnd"/>
      <w:r>
        <w:rPr>
          <w:b/>
          <w:bCs/>
          <w:lang w:val="en-SI"/>
        </w:rPr>
        <w:t xml:space="preserve">: </w:t>
      </w:r>
      <w:proofErr w:type="spellStart"/>
      <w:r w:rsidRPr="00D80442">
        <w:rPr>
          <w:b/>
          <w:bCs/>
          <w:lang w:val="en-SI"/>
        </w:rPr>
        <w:t>Sretni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roditelji</w:t>
      </w:r>
      <w:proofErr w:type="spellEnd"/>
      <w:r w:rsidRPr="00D80442">
        <w:rPr>
          <w:b/>
          <w:bCs/>
          <w:lang w:val="en-SI"/>
        </w:rPr>
        <w:t xml:space="preserve">, </w:t>
      </w:r>
      <w:proofErr w:type="spellStart"/>
      <w:r w:rsidRPr="00D80442">
        <w:rPr>
          <w:b/>
          <w:bCs/>
          <w:lang w:val="en-SI"/>
        </w:rPr>
        <w:t>sretna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djeca</w:t>
      </w:r>
      <w:proofErr w:type="spellEnd"/>
      <w:r w:rsidRPr="00D80442">
        <w:rPr>
          <w:b/>
          <w:bCs/>
          <w:lang w:val="en-SI"/>
        </w:rPr>
        <w:t xml:space="preserve">: </w:t>
      </w:r>
      <w:proofErr w:type="spellStart"/>
      <w:r w:rsidRPr="00D80442">
        <w:rPr>
          <w:b/>
          <w:bCs/>
          <w:lang w:val="en-SI"/>
        </w:rPr>
        <w:t>podrška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jednoroditeljskim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obiteljima</w:t>
      </w:r>
      <w:proofErr w:type="spellEnd"/>
    </w:p>
    <w:p w14:paraId="43AEB16F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b/>
          <w:bCs/>
          <w:lang w:val="en-SI"/>
        </w:rPr>
        <w:t>Razdoblje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provedbe</w:t>
      </w:r>
      <w:proofErr w:type="spellEnd"/>
      <w:r w:rsidRPr="00D80442">
        <w:rPr>
          <w:b/>
          <w:bCs/>
          <w:lang w:val="en-SI"/>
        </w:rPr>
        <w:t>:</w:t>
      </w:r>
      <w:r w:rsidRPr="00D80442">
        <w:rPr>
          <w:lang w:val="en-SI"/>
        </w:rPr>
        <w:t> 01.12.2024. – 30.11.2025.</w:t>
      </w:r>
    </w:p>
    <w:p w14:paraId="1FD9CF03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b/>
          <w:bCs/>
          <w:lang w:val="en-SI"/>
        </w:rPr>
        <w:t>Nositelj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projekta</w:t>
      </w:r>
      <w:proofErr w:type="spellEnd"/>
      <w:r w:rsidRPr="00D80442">
        <w:rPr>
          <w:b/>
          <w:bCs/>
          <w:lang w:val="en-SI"/>
        </w:rPr>
        <w:t>:</w:t>
      </w:r>
      <w:r w:rsidRPr="00D80442">
        <w:rPr>
          <w:lang w:val="en-SI"/>
        </w:rPr>
        <w:t> </w:t>
      </w:r>
      <w:proofErr w:type="spellStart"/>
      <w:r w:rsidRPr="00D80442">
        <w:rPr>
          <w:lang w:val="en-SI"/>
        </w:rPr>
        <w:t>Rehabilitacijski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centar</w:t>
      </w:r>
      <w:proofErr w:type="spellEnd"/>
      <w:r w:rsidRPr="00D80442">
        <w:rPr>
          <w:lang w:val="en-SI"/>
        </w:rPr>
        <w:t xml:space="preserve"> za </w:t>
      </w:r>
      <w:proofErr w:type="spellStart"/>
      <w:r w:rsidRPr="00D80442">
        <w:rPr>
          <w:lang w:val="en-SI"/>
        </w:rPr>
        <w:t>stres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traumu</w:t>
      </w:r>
      <w:proofErr w:type="spellEnd"/>
    </w:p>
    <w:p w14:paraId="01E757D9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b/>
          <w:bCs/>
          <w:lang w:val="en-SI"/>
        </w:rPr>
        <w:t>Partneri</w:t>
      </w:r>
      <w:proofErr w:type="spellEnd"/>
      <w:r w:rsidRPr="00D80442">
        <w:rPr>
          <w:b/>
          <w:bCs/>
          <w:lang w:val="en-SI"/>
        </w:rPr>
        <w:t>:</w:t>
      </w:r>
      <w:r w:rsidRPr="00D80442">
        <w:rPr>
          <w:lang w:val="en-SI"/>
        </w:rPr>
        <w:t> </w:t>
      </w:r>
      <w:proofErr w:type="spellStart"/>
      <w:r w:rsidRPr="00D80442">
        <w:rPr>
          <w:lang w:val="en-SI"/>
        </w:rPr>
        <w:t>Osnovna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škola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Davorina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Trstenjaka</w:t>
      </w:r>
      <w:proofErr w:type="spellEnd"/>
      <w:r w:rsidRPr="00D80442">
        <w:rPr>
          <w:lang w:val="en-SI"/>
        </w:rPr>
        <w:t xml:space="preserve"> Hrvatska Kostajnica, </w:t>
      </w:r>
      <w:proofErr w:type="spellStart"/>
      <w:r w:rsidRPr="00D80442">
        <w:rPr>
          <w:lang w:val="en-SI"/>
        </w:rPr>
        <w:t>Osnovna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škola</w:t>
      </w:r>
      <w:proofErr w:type="spellEnd"/>
      <w:r w:rsidRPr="00D80442">
        <w:rPr>
          <w:lang w:val="en-SI"/>
        </w:rPr>
        <w:t xml:space="preserve"> Jasenovac</w:t>
      </w:r>
    </w:p>
    <w:p w14:paraId="2321C453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b/>
          <w:bCs/>
          <w:lang w:val="en-SI"/>
        </w:rPr>
        <w:t>Mjesto</w:t>
      </w:r>
      <w:proofErr w:type="spellEnd"/>
      <w:r w:rsidRPr="00D80442">
        <w:rPr>
          <w:b/>
          <w:bCs/>
          <w:lang w:val="en-SI"/>
        </w:rPr>
        <w:t xml:space="preserve"> </w:t>
      </w:r>
      <w:proofErr w:type="spellStart"/>
      <w:r w:rsidRPr="00D80442">
        <w:rPr>
          <w:b/>
          <w:bCs/>
          <w:lang w:val="en-SI"/>
        </w:rPr>
        <w:t>provedbe</w:t>
      </w:r>
      <w:proofErr w:type="spellEnd"/>
      <w:r w:rsidRPr="00D80442">
        <w:rPr>
          <w:b/>
          <w:bCs/>
          <w:lang w:val="en-SI"/>
        </w:rPr>
        <w:t>:</w:t>
      </w:r>
      <w:r w:rsidRPr="00D80442">
        <w:rPr>
          <w:lang w:val="en-SI"/>
        </w:rPr>
        <w:t> </w:t>
      </w:r>
      <w:proofErr w:type="spellStart"/>
      <w:r w:rsidRPr="00D80442">
        <w:rPr>
          <w:lang w:val="en-SI"/>
        </w:rPr>
        <w:t>Sisačko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moslavačka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županija</w:t>
      </w:r>
      <w:proofErr w:type="spellEnd"/>
      <w:r w:rsidRPr="00D80442">
        <w:rPr>
          <w:lang w:val="en-SI"/>
        </w:rPr>
        <w:t xml:space="preserve"> – </w:t>
      </w:r>
      <w:proofErr w:type="spellStart"/>
      <w:r w:rsidRPr="00D80442">
        <w:rPr>
          <w:lang w:val="en-SI"/>
        </w:rPr>
        <w:t>Hrvatsko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Pounje</w:t>
      </w:r>
      <w:proofErr w:type="spellEnd"/>
      <w:r w:rsidRPr="00D80442">
        <w:rPr>
          <w:lang w:val="en-SI"/>
        </w:rPr>
        <w:t xml:space="preserve"> (Hrvatska Kostajnica, Jasenovac, Majur, </w:t>
      </w:r>
      <w:proofErr w:type="spellStart"/>
      <w:r w:rsidRPr="00D80442">
        <w:rPr>
          <w:lang w:val="en-SI"/>
        </w:rPr>
        <w:t>Kukuruzari</w:t>
      </w:r>
      <w:proofErr w:type="spellEnd"/>
      <w:r w:rsidRPr="00D80442">
        <w:rPr>
          <w:lang w:val="en-SI"/>
        </w:rPr>
        <w:t xml:space="preserve">, Hrvatska </w:t>
      </w:r>
      <w:proofErr w:type="spellStart"/>
      <w:r w:rsidRPr="00D80442">
        <w:rPr>
          <w:lang w:val="en-SI"/>
        </w:rPr>
        <w:t>Dubica</w:t>
      </w:r>
      <w:proofErr w:type="spellEnd"/>
      <w:r w:rsidRPr="00D80442">
        <w:rPr>
          <w:lang w:val="en-SI"/>
        </w:rPr>
        <w:t xml:space="preserve">, </w:t>
      </w:r>
      <w:proofErr w:type="spellStart"/>
      <w:r w:rsidRPr="00D80442">
        <w:rPr>
          <w:lang w:val="en-SI"/>
        </w:rPr>
        <w:t>Dvor</w:t>
      </w:r>
      <w:proofErr w:type="spellEnd"/>
      <w:r w:rsidRPr="00D80442">
        <w:rPr>
          <w:lang w:val="en-SI"/>
        </w:rPr>
        <w:t>), Grad Zagreb</w:t>
      </w:r>
    </w:p>
    <w:p w14:paraId="6175693D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b/>
          <w:bCs/>
          <w:lang w:val="en-SI"/>
        </w:rPr>
        <w:t>Financiranje</w:t>
      </w:r>
      <w:proofErr w:type="spellEnd"/>
      <w:r w:rsidRPr="00D80442">
        <w:rPr>
          <w:b/>
          <w:bCs/>
          <w:lang w:val="en-SI"/>
        </w:rPr>
        <w:t>:</w:t>
      </w:r>
      <w:r w:rsidRPr="00D80442">
        <w:rPr>
          <w:lang w:val="en-SI"/>
        </w:rPr>
        <w:t xml:space="preserve"> Projekt je </w:t>
      </w:r>
      <w:proofErr w:type="spellStart"/>
      <w:r w:rsidRPr="00D80442">
        <w:rPr>
          <w:lang w:val="en-SI"/>
        </w:rPr>
        <w:t>financiran</w:t>
      </w:r>
      <w:proofErr w:type="spellEnd"/>
      <w:r w:rsidRPr="00D80442">
        <w:rPr>
          <w:lang w:val="en-SI"/>
        </w:rPr>
        <w:t xml:space="preserve"> od </w:t>
      </w:r>
      <w:proofErr w:type="spellStart"/>
      <w:r w:rsidRPr="00D80442">
        <w:rPr>
          <w:lang w:val="en-SI"/>
        </w:rPr>
        <w:t>strane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Ministarstva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demografije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useljeništva</w:t>
      </w:r>
      <w:proofErr w:type="spellEnd"/>
      <w:r w:rsidRPr="00D80442">
        <w:rPr>
          <w:lang w:val="en-SI"/>
        </w:rPr>
        <w:t>.</w:t>
      </w:r>
    </w:p>
    <w:p w14:paraId="705325C5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lang w:val="en-SI"/>
        </w:rPr>
        <w:t>Opći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cilj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projekta</w:t>
      </w:r>
      <w:proofErr w:type="spellEnd"/>
      <w:r w:rsidRPr="00D80442">
        <w:rPr>
          <w:lang w:val="en-SI"/>
        </w:rPr>
        <w:t xml:space="preserve"> je </w:t>
      </w:r>
      <w:proofErr w:type="spellStart"/>
      <w:r w:rsidRPr="00D80442">
        <w:rPr>
          <w:lang w:val="en-SI"/>
        </w:rPr>
        <w:t>unapređenje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kvalitete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života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jednoroditeljskih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obitelji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kroz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aktivno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pružanje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psihosocijalne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podrške</w:t>
      </w:r>
      <w:proofErr w:type="spellEnd"/>
      <w:r w:rsidRPr="00D80442">
        <w:rPr>
          <w:lang w:val="en-SI"/>
        </w:rPr>
        <w:t xml:space="preserve">, </w:t>
      </w:r>
      <w:proofErr w:type="spellStart"/>
      <w:r w:rsidRPr="00D80442">
        <w:rPr>
          <w:lang w:val="en-SI"/>
        </w:rPr>
        <w:t>jačanje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roditeljskih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znanja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vještina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te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promicanje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vrijednosti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odgovornog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roditeljstva</w:t>
      </w:r>
      <w:proofErr w:type="spellEnd"/>
      <w:r w:rsidRPr="00D80442">
        <w:rPr>
          <w:lang w:val="en-SI"/>
        </w:rPr>
        <w:t>.</w:t>
      </w:r>
    </w:p>
    <w:p w14:paraId="40DCE3E3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lang w:val="en-SI"/>
        </w:rPr>
        <w:t>Specifični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ciljevi</w:t>
      </w:r>
      <w:proofErr w:type="spellEnd"/>
      <w:r w:rsidRPr="00D80442">
        <w:rPr>
          <w:lang w:val="en-SI"/>
        </w:rPr>
        <w:t>:</w:t>
      </w:r>
    </w:p>
    <w:p w14:paraId="751F55E6" w14:textId="77777777" w:rsidR="00D80442" w:rsidRPr="00D80442" w:rsidRDefault="00D80442" w:rsidP="00D80442">
      <w:pPr>
        <w:numPr>
          <w:ilvl w:val="0"/>
          <w:numId w:val="2"/>
        </w:numPr>
        <w:rPr>
          <w:lang w:val="en-SI"/>
        </w:rPr>
      </w:pPr>
      <w:proofErr w:type="spellStart"/>
      <w:r w:rsidRPr="00D80442">
        <w:rPr>
          <w:lang w:val="en-SI"/>
        </w:rPr>
        <w:t>Osigurati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psihološku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podršku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savjetovanje</w:t>
      </w:r>
      <w:proofErr w:type="spellEnd"/>
      <w:r w:rsidRPr="00D80442">
        <w:rPr>
          <w:lang w:val="en-SI"/>
        </w:rPr>
        <w:t xml:space="preserve"> za </w:t>
      </w:r>
      <w:proofErr w:type="spellStart"/>
      <w:r w:rsidRPr="00D80442">
        <w:rPr>
          <w:lang w:val="en-SI"/>
        </w:rPr>
        <w:t>jednoroditeljske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obitelji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kako</w:t>
      </w:r>
      <w:proofErr w:type="spellEnd"/>
      <w:r w:rsidRPr="00D80442">
        <w:rPr>
          <w:lang w:val="en-SI"/>
        </w:rPr>
        <w:t xml:space="preserve"> bi se </w:t>
      </w:r>
      <w:proofErr w:type="spellStart"/>
      <w:r w:rsidRPr="00D80442">
        <w:rPr>
          <w:lang w:val="en-SI"/>
        </w:rPr>
        <w:t>smanjio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stres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poboljšala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emocionalna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stabilnost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djece</w:t>
      </w:r>
      <w:proofErr w:type="spellEnd"/>
      <w:r w:rsidRPr="00D80442">
        <w:rPr>
          <w:lang w:val="en-SI"/>
        </w:rPr>
        <w:t>.</w:t>
      </w:r>
    </w:p>
    <w:p w14:paraId="4E2F61F9" w14:textId="77777777" w:rsidR="00D80442" w:rsidRPr="00D80442" w:rsidRDefault="00D80442" w:rsidP="00D80442">
      <w:pPr>
        <w:numPr>
          <w:ilvl w:val="0"/>
          <w:numId w:val="2"/>
        </w:numPr>
        <w:rPr>
          <w:lang w:val="en-SI"/>
        </w:rPr>
      </w:pPr>
      <w:proofErr w:type="spellStart"/>
      <w:r w:rsidRPr="00D80442">
        <w:rPr>
          <w:lang w:val="en-SI"/>
        </w:rPr>
        <w:t>Povećati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kapacitete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pripadnika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jednoroditeljskih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obitelji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roditeljske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kompetencije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putem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edukativnih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radionica</w:t>
      </w:r>
      <w:proofErr w:type="spellEnd"/>
      <w:r w:rsidRPr="00D80442">
        <w:rPr>
          <w:lang w:val="en-SI"/>
        </w:rPr>
        <w:t>.</w:t>
      </w:r>
    </w:p>
    <w:p w14:paraId="0ACE6C65" w14:textId="77777777" w:rsidR="00D80442" w:rsidRPr="00D80442" w:rsidRDefault="00D80442" w:rsidP="00D80442">
      <w:pPr>
        <w:numPr>
          <w:ilvl w:val="0"/>
          <w:numId w:val="2"/>
        </w:numPr>
        <w:rPr>
          <w:lang w:val="en-SI"/>
        </w:rPr>
      </w:pPr>
      <w:proofErr w:type="spellStart"/>
      <w:r w:rsidRPr="00D80442">
        <w:rPr>
          <w:lang w:val="en-SI"/>
        </w:rPr>
        <w:t>Povećati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svijest</w:t>
      </w:r>
      <w:proofErr w:type="spellEnd"/>
      <w:r w:rsidRPr="00D80442">
        <w:rPr>
          <w:lang w:val="en-SI"/>
        </w:rPr>
        <w:t xml:space="preserve"> u </w:t>
      </w:r>
      <w:proofErr w:type="spellStart"/>
      <w:r w:rsidRPr="00D80442">
        <w:rPr>
          <w:lang w:val="en-SI"/>
        </w:rPr>
        <w:t>lokalnim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zajednicama</w:t>
      </w:r>
      <w:proofErr w:type="spellEnd"/>
      <w:r w:rsidRPr="00D80442">
        <w:rPr>
          <w:lang w:val="en-SI"/>
        </w:rPr>
        <w:t xml:space="preserve"> o </w:t>
      </w:r>
      <w:proofErr w:type="spellStart"/>
      <w:r w:rsidRPr="00D80442">
        <w:rPr>
          <w:lang w:val="en-SI"/>
        </w:rPr>
        <w:t>izazovima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jednoroditeljskih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obitelji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promicati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prakse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koje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podržavaju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njihove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potrebe</w:t>
      </w:r>
      <w:proofErr w:type="spellEnd"/>
      <w:r w:rsidRPr="00D80442">
        <w:rPr>
          <w:lang w:val="en-SI"/>
        </w:rPr>
        <w:t>.</w:t>
      </w:r>
    </w:p>
    <w:p w14:paraId="2C21177D" w14:textId="77777777" w:rsidR="00D80442" w:rsidRPr="00D80442" w:rsidRDefault="00D80442" w:rsidP="00D80442">
      <w:pPr>
        <w:rPr>
          <w:lang w:val="en-SI"/>
        </w:rPr>
      </w:pPr>
      <w:proofErr w:type="spellStart"/>
      <w:r w:rsidRPr="00D80442">
        <w:rPr>
          <w:b/>
          <w:bCs/>
          <w:lang w:val="en-SI"/>
        </w:rPr>
        <w:t>Sažetak</w:t>
      </w:r>
      <w:proofErr w:type="spellEnd"/>
      <w:r w:rsidRPr="00D80442">
        <w:rPr>
          <w:lang w:val="en-SI"/>
        </w:rPr>
        <w:t>:</w:t>
      </w:r>
    </w:p>
    <w:p w14:paraId="0C8EE41D" w14:textId="29494A15" w:rsidR="00D80442" w:rsidRDefault="00D80442" w:rsidP="00D80442">
      <w:pPr>
        <w:rPr>
          <w:lang w:val="en-SI"/>
        </w:rPr>
      </w:pPr>
      <w:r w:rsidRPr="00D80442">
        <w:rPr>
          <w:lang w:val="en-SI"/>
        </w:rPr>
        <w:t xml:space="preserve">Program </w:t>
      </w:r>
      <w:proofErr w:type="spellStart"/>
      <w:r w:rsidRPr="00D80442">
        <w:rPr>
          <w:lang w:val="en-SI"/>
        </w:rPr>
        <w:t>ciljane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podrške</w:t>
      </w:r>
      <w:proofErr w:type="spellEnd"/>
      <w:r w:rsidRPr="00D80442">
        <w:rPr>
          <w:lang w:val="en-SI"/>
        </w:rPr>
        <w:t xml:space="preserve"> za </w:t>
      </w:r>
      <w:proofErr w:type="spellStart"/>
      <w:r w:rsidRPr="00D80442">
        <w:rPr>
          <w:lang w:val="en-SI"/>
        </w:rPr>
        <w:t>osnaživanje</w:t>
      </w:r>
      <w:proofErr w:type="spellEnd"/>
      <w:r w:rsidRPr="00D80442">
        <w:rPr>
          <w:lang w:val="en-SI"/>
        </w:rPr>
        <w:t xml:space="preserve"> 20 </w:t>
      </w:r>
      <w:proofErr w:type="spellStart"/>
      <w:r w:rsidRPr="00D80442">
        <w:rPr>
          <w:lang w:val="en-SI"/>
        </w:rPr>
        <w:t>samohranih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kroz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usvajanje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učinkovitijih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strategija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nošenja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stresom</w:t>
      </w:r>
      <w:proofErr w:type="spellEnd"/>
      <w:r w:rsidRPr="00D80442">
        <w:rPr>
          <w:lang w:val="en-SI"/>
        </w:rPr>
        <w:t xml:space="preserve"> u </w:t>
      </w:r>
      <w:proofErr w:type="spellStart"/>
      <w:r w:rsidRPr="00D80442">
        <w:rPr>
          <w:lang w:val="en-SI"/>
        </w:rPr>
        <w:t>svakodnevnom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životu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izvanrednim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situacijama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te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jačanje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roditeljskih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kompetencija</w:t>
      </w:r>
      <w:proofErr w:type="spellEnd"/>
      <w:r w:rsidRPr="00D80442">
        <w:rPr>
          <w:lang w:val="en-SI"/>
        </w:rPr>
        <w:t xml:space="preserve"> u </w:t>
      </w:r>
      <w:proofErr w:type="spellStart"/>
      <w:r w:rsidRPr="00D80442">
        <w:rPr>
          <w:lang w:val="en-SI"/>
        </w:rPr>
        <w:t>zajednicama</w:t>
      </w:r>
      <w:proofErr w:type="spellEnd"/>
      <w:r w:rsidRPr="00D80442">
        <w:rPr>
          <w:lang w:val="en-SI"/>
        </w:rPr>
        <w:t xml:space="preserve"> s </w:t>
      </w:r>
      <w:proofErr w:type="spellStart"/>
      <w:r w:rsidRPr="00D80442">
        <w:rPr>
          <w:lang w:val="en-SI"/>
        </w:rPr>
        <w:t>manje</w:t>
      </w:r>
      <w:proofErr w:type="spellEnd"/>
      <w:r w:rsidRPr="00D80442">
        <w:rPr>
          <w:lang w:val="en-SI"/>
        </w:rPr>
        <w:t xml:space="preserve"> </w:t>
      </w:r>
      <w:proofErr w:type="spellStart"/>
      <w:r w:rsidRPr="00D80442">
        <w:rPr>
          <w:lang w:val="en-SI"/>
        </w:rPr>
        <w:t>mogućnosti</w:t>
      </w:r>
      <w:proofErr w:type="spellEnd"/>
      <w:r w:rsidRPr="00D80442">
        <w:rPr>
          <w:lang w:val="en-SI"/>
        </w:rPr>
        <w:t>.</w:t>
      </w:r>
    </w:p>
    <w:p w14:paraId="18A6576B" w14:textId="25B6ED73" w:rsidR="00D80442" w:rsidRPr="00D80442" w:rsidRDefault="00D80442" w:rsidP="00D80442">
      <w:pPr>
        <w:rPr>
          <w:lang w:val="en-SI"/>
        </w:rPr>
      </w:pPr>
    </w:p>
    <w:p w14:paraId="709F6CD5" w14:textId="4AB6DF6B" w:rsidR="00D80442" w:rsidRPr="00D80442" w:rsidRDefault="00D80442" w:rsidP="00D80442">
      <w:pPr>
        <w:rPr>
          <w:lang w:val="en-SI"/>
        </w:rPr>
      </w:pPr>
      <w:r w:rsidRPr="00D80442">
        <w:rPr>
          <w:lang w:val="en-SI"/>
        </w:rPr>
        <w:drawing>
          <wp:inline distT="0" distB="0" distL="0" distR="0" wp14:anchorId="7C5C43DA" wp14:editId="0FE8644C">
            <wp:extent cx="2961990" cy="467303"/>
            <wp:effectExtent l="0" t="0" r="0" b="9525"/>
            <wp:docPr id="16220699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765" cy="4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442">
        <w:rPr>
          <w:noProof/>
          <w:lang w:val="en-SI"/>
        </w:rPr>
        <mc:AlternateContent>
          <mc:Choice Requires="wps">
            <w:drawing>
              <wp:inline distT="0" distB="0" distL="0" distR="0" wp14:anchorId="64A5DF0A" wp14:editId="4A6A744C">
                <wp:extent cx="2431415" cy="1404620"/>
                <wp:effectExtent l="0" t="0" r="6985" b="12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ED51" w14:textId="77777777" w:rsidR="00D80442" w:rsidRDefault="00D80442" w:rsidP="00D80442">
                            <w:r w:rsidRPr="00D80442">
                              <w:rPr>
                                <w:lang w:val="en-SI"/>
                              </w:rPr>
                              <w:t xml:space="preserve">Projekt je </w:t>
                            </w:r>
                            <w:proofErr w:type="spellStart"/>
                            <w:r w:rsidRPr="00D80442">
                              <w:rPr>
                                <w:lang w:val="en-SI"/>
                              </w:rPr>
                              <w:t>financiran</w:t>
                            </w:r>
                            <w:proofErr w:type="spellEnd"/>
                            <w:r w:rsidRPr="00D80442">
                              <w:rPr>
                                <w:lang w:val="en-SI"/>
                              </w:rPr>
                              <w:t xml:space="preserve"> od </w:t>
                            </w:r>
                            <w:proofErr w:type="spellStart"/>
                            <w:r w:rsidRPr="00D80442">
                              <w:rPr>
                                <w:lang w:val="en-SI"/>
                              </w:rPr>
                              <w:t>strane</w:t>
                            </w:r>
                            <w:proofErr w:type="spellEnd"/>
                            <w:r w:rsidRPr="00D80442">
                              <w:rPr>
                                <w:lang w:val="en-SI"/>
                              </w:rPr>
                              <w:t xml:space="preserve"> </w:t>
                            </w:r>
                            <w:proofErr w:type="spellStart"/>
                            <w:r w:rsidRPr="00D80442">
                              <w:rPr>
                                <w:lang w:val="en-SI"/>
                              </w:rPr>
                              <w:t>Ministarstva</w:t>
                            </w:r>
                            <w:proofErr w:type="spellEnd"/>
                            <w:r w:rsidRPr="00D80442">
                              <w:rPr>
                                <w:lang w:val="en-SI"/>
                              </w:rPr>
                              <w:t xml:space="preserve"> </w:t>
                            </w:r>
                            <w:proofErr w:type="spellStart"/>
                            <w:r w:rsidRPr="00D80442">
                              <w:rPr>
                                <w:lang w:val="en-SI"/>
                              </w:rPr>
                              <w:t>demografije</w:t>
                            </w:r>
                            <w:proofErr w:type="spellEnd"/>
                            <w:r w:rsidRPr="00D80442">
                              <w:rPr>
                                <w:lang w:val="en-SI"/>
                              </w:rPr>
                              <w:t xml:space="preserve"> </w:t>
                            </w:r>
                            <w:proofErr w:type="spellStart"/>
                            <w:r w:rsidRPr="00D80442">
                              <w:rPr>
                                <w:lang w:val="en-SI"/>
                              </w:rPr>
                              <w:t>i</w:t>
                            </w:r>
                            <w:proofErr w:type="spellEnd"/>
                            <w:r w:rsidRPr="00D80442">
                              <w:rPr>
                                <w:lang w:val="en-SI"/>
                              </w:rPr>
                              <w:t xml:space="preserve"> </w:t>
                            </w:r>
                            <w:proofErr w:type="spellStart"/>
                            <w:r w:rsidRPr="00D80442">
                              <w:rPr>
                                <w:lang w:val="en-SI"/>
                              </w:rPr>
                              <w:t>useljeništva</w:t>
                            </w:r>
                            <w:proofErr w:type="spellEnd"/>
                            <w:r w:rsidRPr="00D80442">
                              <w:rPr>
                                <w:lang w:val="en-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A5D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1.4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" stroked="f">
                <v:textbox style="mso-fit-shape-to-text:t">
                  <w:txbxContent>
                    <w:p w14:paraId="06E2ED51" w14:textId="77777777" w:rsidR="00D80442" w:rsidRDefault="00D80442" w:rsidP="00D80442">
                      <w:r w:rsidRPr="00D80442">
                        <w:rPr>
                          <w:lang w:val="en-SI"/>
                        </w:rPr>
                        <w:t xml:space="preserve">Projekt je </w:t>
                      </w:r>
                      <w:proofErr w:type="spellStart"/>
                      <w:r w:rsidRPr="00D80442">
                        <w:rPr>
                          <w:lang w:val="en-SI"/>
                        </w:rPr>
                        <w:t>financiran</w:t>
                      </w:r>
                      <w:proofErr w:type="spellEnd"/>
                      <w:r w:rsidRPr="00D80442">
                        <w:rPr>
                          <w:lang w:val="en-SI"/>
                        </w:rPr>
                        <w:t xml:space="preserve"> od </w:t>
                      </w:r>
                      <w:proofErr w:type="spellStart"/>
                      <w:r w:rsidRPr="00D80442">
                        <w:rPr>
                          <w:lang w:val="en-SI"/>
                        </w:rPr>
                        <w:t>strane</w:t>
                      </w:r>
                      <w:proofErr w:type="spellEnd"/>
                      <w:r w:rsidRPr="00D80442">
                        <w:rPr>
                          <w:lang w:val="en-SI"/>
                        </w:rPr>
                        <w:t xml:space="preserve"> </w:t>
                      </w:r>
                      <w:proofErr w:type="spellStart"/>
                      <w:r w:rsidRPr="00D80442">
                        <w:rPr>
                          <w:lang w:val="en-SI"/>
                        </w:rPr>
                        <w:t>Ministarstva</w:t>
                      </w:r>
                      <w:proofErr w:type="spellEnd"/>
                      <w:r w:rsidRPr="00D80442">
                        <w:rPr>
                          <w:lang w:val="en-SI"/>
                        </w:rPr>
                        <w:t xml:space="preserve"> </w:t>
                      </w:r>
                      <w:proofErr w:type="spellStart"/>
                      <w:r w:rsidRPr="00D80442">
                        <w:rPr>
                          <w:lang w:val="en-SI"/>
                        </w:rPr>
                        <w:t>demografije</w:t>
                      </w:r>
                      <w:proofErr w:type="spellEnd"/>
                      <w:r w:rsidRPr="00D80442">
                        <w:rPr>
                          <w:lang w:val="en-SI"/>
                        </w:rPr>
                        <w:t xml:space="preserve"> </w:t>
                      </w:r>
                      <w:proofErr w:type="spellStart"/>
                      <w:r w:rsidRPr="00D80442">
                        <w:rPr>
                          <w:lang w:val="en-SI"/>
                        </w:rPr>
                        <w:t>i</w:t>
                      </w:r>
                      <w:proofErr w:type="spellEnd"/>
                      <w:r w:rsidRPr="00D80442">
                        <w:rPr>
                          <w:lang w:val="en-SI"/>
                        </w:rPr>
                        <w:t xml:space="preserve"> </w:t>
                      </w:r>
                      <w:proofErr w:type="spellStart"/>
                      <w:r w:rsidRPr="00D80442">
                        <w:rPr>
                          <w:lang w:val="en-SI"/>
                        </w:rPr>
                        <w:t>useljeništva</w:t>
                      </w:r>
                      <w:proofErr w:type="spellEnd"/>
                      <w:r w:rsidRPr="00D80442">
                        <w:rPr>
                          <w:lang w:val="en-S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77062E" w14:textId="77777777" w:rsidR="00805729" w:rsidRDefault="00805729"/>
    <w:sectPr w:rsidR="00805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5F2E"/>
    <w:multiLevelType w:val="multilevel"/>
    <w:tmpl w:val="6D1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3696E"/>
    <w:multiLevelType w:val="multilevel"/>
    <w:tmpl w:val="CDF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066921">
    <w:abstractNumId w:val="0"/>
  </w:num>
  <w:num w:numId="2" w16cid:durableId="50740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2"/>
    <w:rsid w:val="00805729"/>
    <w:rsid w:val="00D14FB3"/>
    <w:rsid w:val="00D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08C0C"/>
  <w15:chartTrackingRefBased/>
  <w15:docId w15:val="{2A777D3D-5F54-4CEC-8574-0B9686C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8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74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44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68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1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75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1</cp:revision>
  <dcterms:created xsi:type="dcterms:W3CDTF">2025-06-05T14:41:00Z</dcterms:created>
  <dcterms:modified xsi:type="dcterms:W3CDTF">2025-06-05T14:43:00Z</dcterms:modified>
</cp:coreProperties>
</file>